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7A0" w:rsidRDefault="00413244">
      <w:pPr>
        <w:rPr>
          <w:sz w:val="20"/>
        </w:rPr>
        <w:sectPr w:rsidR="006B17A0">
          <w:type w:val="continuous"/>
          <w:pgSz w:w="11900" w:h="16820"/>
          <w:pgMar w:top="1120" w:right="520" w:bottom="280" w:left="1480" w:header="720" w:footer="720" w:gutter="0"/>
          <w:cols w:space="720"/>
        </w:sectPr>
      </w:pPr>
      <w:r>
        <w:rPr>
          <w:noProof/>
          <w:sz w:val="20"/>
          <w:szCs w:val="24"/>
          <w:lang w:bidi="ar-SA"/>
        </w:rPr>
        <w:drawing>
          <wp:inline distT="0" distB="0" distL="0" distR="0">
            <wp:extent cx="6286500" cy="8776081"/>
            <wp:effectExtent l="0" t="0" r="0" b="0"/>
            <wp:docPr id="1" name="Рисунок 1" descr="C:\Users\нуриев.USER3-RAY\Pictures\2020-11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Pictures\2020-11-0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77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5B77" w:rsidRDefault="006B17A0">
      <w:pPr>
        <w:pStyle w:val="1"/>
        <w:numPr>
          <w:ilvl w:val="0"/>
          <w:numId w:val="10"/>
        </w:numPr>
        <w:tabs>
          <w:tab w:val="left" w:pos="4607"/>
        </w:tabs>
        <w:spacing w:before="76"/>
        <w:ind w:hanging="731"/>
        <w:jc w:val="both"/>
      </w:pPr>
      <w:r>
        <w:lastRenderedPageBreak/>
        <w:t>Общие положения</w:t>
      </w:r>
    </w:p>
    <w:p w:rsidR="00BC5B77" w:rsidRDefault="006B17A0">
      <w:pPr>
        <w:pStyle w:val="a4"/>
        <w:numPr>
          <w:ilvl w:val="1"/>
          <w:numId w:val="9"/>
        </w:numPr>
        <w:tabs>
          <w:tab w:val="left" w:pos="1660"/>
        </w:tabs>
        <w:spacing w:line="240" w:lineRule="auto"/>
        <w:ind w:right="332" w:firstLine="710"/>
        <w:jc w:val="both"/>
        <w:rPr>
          <w:sz w:val="24"/>
        </w:rPr>
      </w:pPr>
      <w:r>
        <w:rPr>
          <w:sz w:val="24"/>
        </w:rPr>
        <w:t>Общее собрание работников муниципального бюджетного общеобразовательного учреждения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ООШ» (далее – Общее собрание работников Школы) является одним из коллегиальных органов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управления.</w:t>
      </w:r>
    </w:p>
    <w:p w:rsidR="00BC5B77" w:rsidRDefault="006B17A0">
      <w:pPr>
        <w:pStyle w:val="a4"/>
        <w:numPr>
          <w:ilvl w:val="1"/>
          <w:numId w:val="9"/>
        </w:numPr>
        <w:tabs>
          <w:tab w:val="left" w:pos="1660"/>
        </w:tabs>
        <w:spacing w:line="240" w:lineRule="auto"/>
        <w:ind w:right="325" w:firstLine="71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29.12.2012 № 273 – ФЗ «Об образовании в Российской Федерации» (статья 26), Уставом Школы и регламентирует деятельность Общего собрания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работников.</w:t>
      </w:r>
    </w:p>
    <w:p w:rsidR="00BC5B77" w:rsidRDefault="006B17A0">
      <w:pPr>
        <w:pStyle w:val="a4"/>
        <w:numPr>
          <w:ilvl w:val="1"/>
          <w:numId w:val="9"/>
        </w:numPr>
        <w:tabs>
          <w:tab w:val="left" w:pos="1660"/>
        </w:tabs>
        <w:spacing w:line="240" w:lineRule="auto"/>
        <w:ind w:right="324" w:firstLine="710"/>
        <w:jc w:val="both"/>
        <w:rPr>
          <w:sz w:val="24"/>
        </w:rPr>
      </w:pPr>
      <w:r>
        <w:rPr>
          <w:sz w:val="24"/>
        </w:rPr>
        <w:t>В своей деятельности Общее собрание работников Учреждения руководствуется Конституцией Российской Федерации. Конвенцией ООН о правах ребенка, федеральным, республиканским законодательством, актами органов местного самоуправления в области образования и социальной защиты. Уставом Школы 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BC5B77" w:rsidRDefault="006B17A0">
      <w:pPr>
        <w:pStyle w:val="a4"/>
        <w:numPr>
          <w:ilvl w:val="1"/>
          <w:numId w:val="9"/>
        </w:numPr>
        <w:tabs>
          <w:tab w:val="left" w:pos="1660"/>
        </w:tabs>
        <w:spacing w:line="240" w:lineRule="auto"/>
        <w:ind w:right="324" w:firstLine="710"/>
        <w:jc w:val="both"/>
        <w:rPr>
          <w:sz w:val="24"/>
        </w:rPr>
      </w:pPr>
      <w:r>
        <w:rPr>
          <w:sz w:val="24"/>
        </w:rPr>
        <w:t>Целью деятельности Общего собрания работников Учреждения является общее руководство Школы в соответствии с ее учредительными, программными документами и локальными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актами.</w:t>
      </w:r>
    </w:p>
    <w:p w:rsidR="00BC5B77" w:rsidRDefault="006B17A0">
      <w:pPr>
        <w:pStyle w:val="a4"/>
        <w:numPr>
          <w:ilvl w:val="1"/>
          <w:numId w:val="9"/>
        </w:numPr>
        <w:tabs>
          <w:tab w:val="left" w:pos="1660"/>
        </w:tabs>
        <w:spacing w:line="240" w:lineRule="auto"/>
        <w:ind w:right="329" w:firstLine="710"/>
        <w:jc w:val="both"/>
        <w:rPr>
          <w:sz w:val="24"/>
        </w:rPr>
      </w:pPr>
      <w:r>
        <w:rPr>
          <w:sz w:val="24"/>
        </w:rPr>
        <w:t>Конференция работает в тесном контакте с администрацией и иными органами самоуправления Школы в соответствии с действующим законодательством, подзаконными нормативными актами и 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C5B77" w:rsidRDefault="00BC5B77">
      <w:pPr>
        <w:pStyle w:val="a3"/>
        <w:spacing w:before="3"/>
        <w:ind w:left="0" w:firstLine="0"/>
        <w:jc w:val="left"/>
      </w:pPr>
    </w:p>
    <w:p w:rsidR="00BC5B77" w:rsidRDefault="006B17A0">
      <w:pPr>
        <w:pStyle w:val="1"/>
        <w:numPr>
          <w:ilvl w:val="0"/>
          <w:numId w:val="10"/>
        </w:numPr>
        <w:tabs>
          <w:tab w:val="left" w:pos="2869"/>
        </w:tabs>
        <w:spacing w:before="1" w:line="272" w:lineRule="exact"/>
        <w:ind w:left="2868"/>
        <w:jc w:val="both"/>
      </w:pPr>
      <w:r>
        <w:t>Задачи Общего собрания работников</w:t>
      </w:r>
      <w:r>
        <w:rPr>
          <w:spacing w:val="1"/>
        </w:rPr>
        <w:t xml:space="preserve"> </w:t>
      </w:r>
      <w:r>
        <w:t>Учреждения</w:t>
      </w:r>
    </w:p>
    <w:p w:rsidR="00BC5B77" w:rsidRDefault="006B17A0">
      <w:pPr>
        <w:pStyle w:val="a3"/>
        <w:spacing w:line="242" w:lineRule="auto"/>
        <w:ind w:right="327"/>
      </w:pPr>
      <w:r>
        <w:t>Деятельность Общего собрания работников Учреждения направлена на решение следующих задач: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660"/>
        </w:tabs>
        <w:spacing w:line="242" w:lineRule="auto"/>
        <w:ind w:right="324" w:firstLine="710"/>
        <w:jc w:val="both"/>
        <w:rPr>
          <w:sz w:val="24"/>
        </w:rPr>
      </w:pPr>
      <w:r>
        <w:rPr>
          <w:sz w:val="24"/>
        </w:rPr>
        <w:t>Организация образовательного процесса и финансово – хозяйственной деятельности Школы на высоком качественном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уровне;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660"/>
        </w:tabs>
        <w:spacing w:line="242" w:lineRule="auto"/>
        <w:ind w:right="328" w:firstLine="710"/>
        <w:jc w:val="both"/>
        <w:rPr>
          <w:sz w:val="24"/>
        </w:rPr>
      </w:pPr>
      <w:r>
        <w:rPr>
          <w:sz w:val="24"/>
        </w:rPr>
        <w:t>Определение перспективных направлений функционирования и развития Школы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660"/>
        </w:tabs>
        <w:spacing w:line="271" w:lineRule="exact"/>
        <w:ind w:left="1659" w:hanging="731"/>
        <w:jc w:val="both"/>
        <w:rPr>
          <w:sz w:val="24"/>
        </w:rPr>
      </w:pPr>
      <w:r>
        <w:rPr>
          <w:sz w:val="24"/>
        </w:rPr>
        <w:t>Привлечение общественности к решению вопросов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660"/>
        </w:tabs>
        <w:spacing w:line="237" w:lineRule="auto"/>
        <w:ind w:right="328" w:firstLine="710"/>
        <w:jc w:val="both"/>
        <w:rPr>
          <w:sz w:val="24"/>
        </w:rPr>
      </w:pPr>
      <w:r>
        <w:rPr>
          <w:sz w:val="24"/>
        </w:rPr>
        <w:t xml:space="preserve">Создание оптимальных условий для осуществления образовательного </w:t>
      </w:r>
      <w:proofErr w:type="gramStart"/>
      <w:r>
        <w:rPr>
          <w:sz w:val="24"/>
        </w:rPr>
        <w:t>процесса</w:t>
      </w:r>
      <w:proofErr w:type="gramEnd"/>
      <w:r>
        <w:rPr>
          <w:sz w:val="24"/>
        </w:rPr>
        <w:t xml:space="preserve"> развивающее и досуговой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660"/>
        </w:tabs>
        <w:ind w:left="1659" w:hanging="731"/>
        <w:jc w:val="both"/>
        <w:rPr>
          <w:sz w:val="24"/>
        </w:rPr>
      </w:pPr>
      <w:r>
        <w:rPr>
          <w:sz w:val="24"/>
        </w:rPr>
        <w:t>Решение вопросов связанных с развитием образовательной среды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453"/>
        </w:tabs>
        <w:spacing w:line="240" w:lineRule="auto"/>
        <w:ind w:right="328" w:firstLine="710"/>
        <w:jc w:val="both"/>
        <w:rPr>
          <w:sz w:val="24"/>
        </w:rPr>
      </w:pPr>
      <w:r>
        <w:rPr>
          <w:sz w:val="24"/>
        </w:rPr>
        <w:t xml:space="preserve">Внесение предложений по формированию фонда оплаты труда, порядка стимулирования труда и </w:t>
      </w:r>
      <w:proofErr w:type="gramStart"/>
      <w:r>
        <w:rPr>
          <w:sz w:val="24"/>
        </w:rPr>
        <w:t>поощрении</w:t>
      </w:r>
      <w:proofErr w:type="gramEnd"/>
      <w:r>
        <w:rPr>
          <w:sz w:val="24"/>
        </w:rPr>
        <w:t xml:space="preserve"> работников, вопросам охраны и безопасности условий образовательного процесса и трудовой деятельности, охраны жизни и здоровья обучающихся и 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295"/>
        </w:tabs>
        <w:spacing w:line="240" w:lineRule="auto"/>
        <w:ind w:right="329" w:firstLine="710"/>
        <w:jc w:val="both"/>
        <w:rPr>
          <w:sz w:val="24"/>
        </w:rPr>
      </w:pPr>
      <w:r>
        <w:rPr>
          <w:sz w:val="24"/>
        </w:rPr>
        <w:t>Принятие мер по защите чести, достоинства и профессиональной репутации работников Школы, предупреждение противоправного вмешательства в их трудовую деятельность;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295"/>
        </w:tabs>
        <w:spacing w:line="237" w:lineRule="auto"/>
        <w:ind w:right="332" w:firstLine="710"/>
        <w:jc w:val="both"/>
        <w:rPr>
          <w:sz w:val="24"/>
        </w:rPr>
      </w:pPr>
      <w:r>
        <w:rPr>
          <w:sz w:val="24"/>
        </w:rPr>
        <w:t xml:space="preserve">Внесение предложений по формированию фонда оплаты </w:t>
      </w:r>
      <w:r>
        <w:rPr>
          <w:spacing w:val="-3"/>
          <w:sz w:val="24"/>
        </w:rPr>
        <w:t xml:space="preserve">труда, </w:t>
      </w:r>
      <w:r>
        <w:rPr>
          <w:sz w:val="24"/>
        </w:rPr>
        <w:t xml:space="preserve">порядка стимулирования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295"/>
        </w:tabs>
        <w:spacing w:before="2" w:line="237" w:lineRule="auto"/>
        <w:ind w:right="328" w:firstLine="710"/>
        <w:jc w:val="both"/>
        <w:rPr>
          <w:sz w:val="24"/>
        </w:rPr>
      </w:pPr>
      <w:r>
        <w:rPr>
          <w:sz w:val="24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4"/>
        <w:numPr>
          <w:ilvl w:val="1"/>
          <w:numId w:val="8"/>
        </w:numPr>
        <w:tabs>
          <w:tab w:val="left" w:pos="1415"/>
        </w:tabs>
        <w:spacing w:before="4"/>
        <w:ind w:left="1414" w:hanging="486"/>
        <w:jc w:val="both"/>
        <w:rPr>
          <w:sz w:val="24"/>
        </w:rPr>
      </w:pPr>
      <w:r>
        <w:rPr>
          <w:sz w:val="24"/>
        </w:rPr>
        <w:t>Внесение предложений о поощрении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3"/>
        <w:ind w:right="327"/>
      </w:pPr>
      <w:r>
        <w:t>2.1..Направление ходатайств, писем в различные административные органы, общественные организации и др. по вопросам, относящимся к оптимизации деятельности Школы и повышения качества оказываемых образовательных услуг;</w:t>
      </w:r>
    </w:p>
    <w:p w:rsidR="00BC5B77" w:rsidRDefault="00BC5B77">
      <w:pPr>
        <w:pStyle w:val="a3"/>
        <w:spacing w:before="3"/>
        <w:ind w:left="0" w:firstLine="0"/>
        <w:jc w:val="left"/>
      </w:pPr>
    </w:p>
    <w:p w:rsidR="00BC5B77" w:rsidRDefault="006B17A0">
      <w:pPr>
        <w:pStyle w:val="1"/>
        <w:numPr>
          <w:ilvl w:val="2"/>
          <w:numId w:val="8"/>
        </w:numPr>
        <w:tabs>
          <w:tab w:val="left" w:pos="408"/>
        </w:tabs>
        <w:ind w:right="2022" w:hanging="3023"/>
      </w:pPr>
      <w:r>
        <w:t>Компетенция Общего собрания</w:t>
      </w:r>
      <w:r>
        <w:rPr>
          <w:spacing w:val="57"/>
        </w:rPr>
        <w:t xml:space="preserve"> </w:t>
      </w:r>
      <w:r>
        <w:t>работников</w:t>
      </w:r>
    </w:p>
    <w:p w:rsidR="00BC5B77" w:rsidRDefault="006B17A0">
      <w:pPr>
        <w:pStyle w:val="a3"/>
        <w:spacing w:line="274" w:lineRule="exact"/>
        <w:ind w:left="0" w:right="2013" w:firstLine="0"/>
        <w:jc w:val="right"/>
      </w:pPr>
      <w:r>
        <w:t>В компетенцию Общего собрания работников Учреждения</w:t>
      </w:r>
      <w:r>
        <w:rPr>
          <w:spacing w:val="32"/>
        </w:rPr>
        <w:t xml:space="preserve"> </w:t>
      </w:r>
      <w:r>
        <w:t>входит: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386"/>
        </w:tabs>
        <w:spacing w:line="240" w:lineRule="auto"/>
        <w:ind w:right="330" w:firstLine="710"/>
        <w:jc w:val="both"/>
        <w:rPr>
          <w:sz w:val="24"/>
        </w:rPr>
      </w:pPr>
      <w:r>
        <w:rPr>
          <w:sz w:val="24"/>
        </w:rPr>
        <w:t xml:space="preserve">Участие в разработке и принятии следующих локальных нормативных актов Школы: </w:t>
      </w:r>
      <w:proofErr w:type="gramStart"/>
      <w:r>
        <w:rPr>
          <w:sz w:val="24"/>
        </w:rPr>
        <w:t>Коллективного договора; Правил внутреннего трудового  распорядка Учреждения и иных локальных нормативных актов, регламентирующих права, обязанности и ответственность работников образовательной организации (с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proofErr w:type="gramEnd"/>
    </w:p>
    <w:p w:rsidR="00BC5B77" w:rsidRDefault="00BC5B77">
      <w:pPr>
        <w:jc w:val="both"/>
        <w:rPr>
          <w:sz w:val="24"/>
        </w:rPr>
        <w:sectPr w:rsidR="00BC5B77">
          <w:footerReference w:type="default" r:id="rId9"/>
          <w:pgSz w:w="11900" w:h="16820"/>
          <w:pgMar w:top="1040" w:right="520" w:bottom="840" w:left="1480" w:header="0" w:footer="652" w:gutter="0"/>
          <w:pgNumType w:start="2"/>
          <w:cols w:space="720"/>
        </w:sectPr>
      </w:pPr>
    </w:p>
    <w:p w:rsidR="00BC5B77" w:rsidRDefault="006B17A0">
      <w:pPr>
        <w:pStyle w:val="a3"/>
        <w:spacing w:before="71"/>
        <w:ind w:right="327" w:firstLine="0"/>
      </w:pPr>
      <w:r>
        <w:lastRenderedPageBreak/>
        <w:t>мнения представительного органа работников Учреждения); локальных нормативных актов, регламентирующих финансово-хозяйственную деятельность Учреждения, локальных нормативных актов, регламентирующих управление Учреждением и регламентирующих вопросы охраны труда (с учётом мнения представительного органа работников Учреждения);</w:t>
      </w:r>
    </w:p>
    <w:p w:rsidR="00BC5B77" w:rsidRDefault="006B17A0">
      <w:pPr>
        <w:pStyle w:val="a3"/>
        <w:spacing w:before="2"/>
        <w:ind w:right="334"/>
      </w:pPr>
      <w:r>
        <w:t>внесение предложений об организации сотрудничества Школы с другими образовательными и иными организациями социальной сферы, в том числе при организации воспитательного процесса, досуговой деятельности;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357"/>
        </w:tabs>
        <w:spacing w:line="274" w:lineRule="exact"/>
        <w:ind w:left="1356" w:hanging="428"/>
        <w:rPr>
          <w:sz w:val="24"/>
        </w:rPr>
      </w:pPr>
      <w:r>
        <w:rPr>
          <w:sz w:val="24"/>
        </w:rPr>
        <w:t>Внесение изменений в Устав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405"/>
        </w:tabs>
        <w:spacing w:before="5" w:line="237" w:lineRule="auto"/>
        <w:ind w:right="334" w:firstLine="710"/>
        <w:rPr>
          <w:sz w:val="24"/>
        </w:rPr>
      </w:pPr>
      <w:r>
        <w:rPr>
          <w:sz w:val="24"/>
        </w:rPr>
        <w:t>Представление интересов Школы в органах власти, других организациях и учреждениях;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500"/>
          <w:tab w:val="left" w:pos="1501"/>
          <w:tab w:val="left" w:pos="3257"/>
          <w:tab w:val="left" w:pos="4683"/>
          <w:tab w:val="left" w:pos="7275"/>
          <w:tab w:val="left" w:pos="8302"/>
          <w:tab w:val="left" w:pos="8633"/>
        </w:tabs>
        <w:spacing w:before="6" w:line="237" w:lineRule="auto"/>
        <w:ind w:right="332" w:firstLine="710"/>
        <w:rPr>
          <w:sz w:val="24"/>
        </w:rPr>
      </w:pPr>
      <w:r>
        <w:rPr>
          <w:sz w:val="24"/>
        </w:rPr>
        <w:t>Рассмотрение</w:t>
      </w:r>
      <w:r>
        <w:rPr>
          <w:sz w:val="24"/>
        </w:rPr>
        <w:tab/>
        <w:t>документов</w:t>
      </w:r>
      <w:r>
        <w:rPr>
          <w:sz w:val="24"/>
        </w:rPr>
        <w:tab/>
        <w:t>контрольно-надзорных</w:t>
      </w:r>
      <w:r>
        <w:rPr>
          <w:sz w:val="24"/>
        </w:rPr>
        <w:tab/>
        <w:t>органов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3"/>
          <w:sz w:val="24"/>
        </w:rPr>
        <w:t xml:space="preserve">проверке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362"/>
        </w:tabs>
        <w:spacing w:before="5" w:line="237" w:lineRule="auto"/>
        <w:ind w:right="334" w:firstLine="71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работой столовой в целях охраны и укрепления здоровья детей и 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Школы;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482"/>
        </w:tabs>
        <w:spacing w:before="6" w:line="237" w:lineRule="auto"/>
        <w:ind w:right="328" w:firstLine="710"/>
        <w:rPr>
          <w:sz w:val="24"/>
        </w:rPr>
      </w:pPr>
      <w:r>
        <w:rPr>
          <w:sz w:val="24"/>
        </w:rPr>
        <w:t>Заслушивание публичного доклада директора Школы, его обсуждение; утверждение отчёта Директора о результатах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372"/>
        </w:tabs>
        <w:spacing w:before="5" w:line="237" w:lineRule="auto"/>
        <w:ind w:right="328" w:firstLine="710"/>
        <w:rPr>
          <w:sz w:val="24"/>
        </w:rPr>
      </w:pPr>
      <w:r>
        <w:rPr>
          <w:sz w:val="24"/>
        </w:rPr>
        <w:t>Представление педагогических и других работников Школы для награждения и поощрения вышестоящими и 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организациями;</w:t>
      </w:r>
    </w:p>
    <w:p w:rsidR="00BC5B77" w:rsidRDefault="006B17A0">
      <w:pPr>
        <w:pStyle w:val="a4"/>
        <w:numPr>
          <w:ilvl w:val="1"/>
          <w:numId w:val="7"/>
        </w:numPr>
        <w:tabs>
          <w:tab w:val="left" w:pos="1357"/>
        </w:tabs>
        <w:spacing w:before="4"/>
        <w:ind w:left="1356" w:hanging="428"/>
        <w:rPr>
          <w:sz w:val="21"/>
        </w:rPr>
      </w:pPr>
      <w:r>
        <w:rPr>
          <w:sz w:val="21"/>
        </w:rPr>
        <w:t>3.9. Выбор представителей работников Учреждения в комиссию по трудовым</w:t>
      </w:r>
      <w:r>
        <w:rPr>
          <w:spacing w:val="26"/>
          <w:sz w:val="21"/>
        </w:rPr>
        <w:t xml:space="preserve"> </w:t>
      </w:r>
      <w:r>
        <w:rPr>
          <w:sz w:val="21"/>
        </w:rPr>
        <w:t>спорам;</w:t>
      </w:r>
    </w:p>
    <w:p w:rsidR="00BC5B77" w:rsidRDefault="006B17A0">
      <w:pPr>
        <w:pStyle w:val="a4"/>
        <w:numPr>
          <w:ilvl w:val="1"/>
          <w:numId w:val="6"/>
        </w:numPr>
        <w:tabs>
          <w:tab w:val="left" w:pos="1583"/>
        </w:tabs>
        <w:spacing w:line="240" w:lineRule="auto"/>
        <w:ind w:right="329" w:firstLine="710"/>
        <w:jc w:val="both"/>
        <w:rPr>
          <w:sz w:val="24"/>
        </w:rPr>
      </w:pPr>
      <w:r>
        <w:rPr>
          <w:sz w:val="24"/>
        </w:rPr>
        <w:t xml:space="preserve">Создание при необходимости временных и постоянных комиссий для решения вопросов, отнесенных к компетенции Общего собрания работников, и установление </w:t>
      </w:r>
      <w:r>
        <w:rPr>
          <w:spacing w:val="2"/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полномочий;</w:t>
      </w:r>
    </w:p>
    <w:p w:rsidR="00BC5B77" w:rsidRDefault="006B17A0">
      <w:pPr>
        <w:pStyle w:val="a4"/>
        <w:numPr>
          <w:ilvl w:val="1"/>
          <w:numId w:val="6"/>
        </w:numPr>
        <w:tabs>
          <w:tab w:val="left" w:pos="1732"/>
        </w:tabs>
        <w:spacing w:before="3" w:line="237" w:lineRule="auto"/>
        <w:ind w:right="328" w:firstLine="710"/>
        <w:jc w:val="both"/>
        <w:rPr>
          <w:sz w:val="24"/>
        </w:rPr>
      </w:pPr>
      <w:r>
        <w:rPr>
          <w:sz w:val="24"/>
        </w:rPr>
        <w:t>Реализация замечаний и предложений работников Школы по совершенствованию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BC5B77" w:rsidRDefault="00BC5B77">
      <w:pPr>
        <w:pStyle w:val="a3"/>
        <w:spacing w:before="6"/>
        <w:ind w:left="0" w:firstLine="0"/>
        <w:jc w:val="left"/>
      </w:pPr>
    </w:p>
    <w:p w:rsidR="00BC5B77" w:rsidRDefault="006B17A0">
      <w:pPr>
        <w:pStyle w:val="1"/>
        <w:numPr>
          <w:ilvl w:val="2"/>
          <w:numId w:val="8"/>
        </w:numPr>
        <w:tabs>
          <w:tab w:val="left" w:pos="1324"/>
        </w:tabs>
        <w:ind w:left="1323" w:hanging="395"/>
        <w:jc w:val="both"/>
      </w:pPr>
      <w:r>
        <w:t>Организация деятельности Общего собрания</w:t>
      </w:r>
      <w:r>
        <w:rPr>
          <w:spacing w:val="15"/>
        </w:rPr>
        <w:t xml:space="preserve"> </w:t>
      </w:r>
      <w:r>
        <w:t>работников</w:t>
      </w:r>
    </w:p>
    <w:p w:rsidR="00BC5B77" w:rsidRDefault="006B17A0">
      <w:pPr>
        <w:pStyle w:val="a4"/>
        <w:numPr>
          <w:ilvl w:val="1"/>
          <w:numId w:val="5"/>
        </w:numPr>
        <w:tabs>
          <w:tab w:val="left" w:pos="1386"/>
        </w:tabs>
        <w:spacing w:line="240" w:lineRule="auto"/>
        <w:ind w:right="332" w:firstLine="710"/>
        <w:jc w:val="both"/>
        <w:rPr>
          <w:sz w:val="24"/>
        </w:rPr>
      </w:pPr>
      <w:r>
        <w:rPr>
          <w:sz w:val="24"/>
        </w:rPr>
        <w:t xml:space="preserve">Общее собрание работников Школы включает в себя работников Школы </w:t>
      </w:r>
      <w:r>
        <w:rPr>
          <w:spacing w:val="2"/>
          <w:sz w:val="24"/>
        </w:rPr>
        <w:t xml:space="preserve">на </w:t>
      </w:r>
      <w:r>
        <w:rPr>
          <w:sz w:val="24"/>
        </w:rPr>
        <w:t xml:space="preserve">дату проведения общего собрания, работающих на условиях полного рабочего дня по </w:t>
      </w:r>
      <w:r>
        <w:rPr>
          <w:spacing w:val="2"/>
          <w:sz w:val="24"/>
        </w:rPr>
        <w:t xml:space="preserve">основному месту </w:t>
      </w:r>
      <w:r>
        <w:rPr>
          <w:sz w:val="24"/>
        </w:rPr>
        <w:t>работы в 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BC5B77" w:rsidRDefault="006B17A0">
      <w:pPr>
        <w:pStyle w:val="a4"/>
        <w:numPr>
          <w:ilvl w:val="1"/>
          <w:numId w:val="5"/>
        </w:numPr>
        <w:tabs>
          <w:tab w:val="left" w:pos="1357"/>
        </w:tabs>
        <w:spacing w:line="274" w:lineRule="exact"/>
        <w:ind w:left="1356" w:hanging="428"/>
        <w:jc w:val="both"/>
        <w:rPr>
          <w:sz w:val="24"/>
        </w:rPr>
      </w:pPr>
      <w:r>
        <w:rPr>
          <w:sz w:val="24"/>
        </w:rPr>
        <w:t>Общее собрание работников Школы действует</w:t>
      </w:r>
      <w:r>
        <w:rPr>
          <w:spacing w:val="36"/>
          <w:sz w:val="24"/>
        </w:rPr>
        <w:t xml:space="preserve"> </w:t>
      </w:r>
      <w:r>
        <w:rPr>
          <w:sz w:val="24"/>
        </w:rPr>
        <w:t>бессрочно.</w:t>
      </w:r>
    </w:p>
    <w:p w:rsidR="00BC5B77" w:rsidRDefault="006B17A0">
      <w:pPr>
        <w:pStyle w:val="a4"/>
        <w:numPr>
          <w:ilvl w:val="1"/>
          <w:numId w:val="5"/>
        </w:numPr>
        <w:tabs>
          <w:tab w:val="left" w:pos="1386"/>
        </w:tabs>
        <w:spacing w:before="1" w:line="240" w:lineRule="auto"/>
        <w:ind w:right="334" w:firstLine="710"/>
        <w:jc w:val="both"/>
        <w:rPr>
          <w:sz w:val="24"/>
        </w:rPr>
      </w:pPr>
      <w:r>
        <w:rPr>
          <w:sz w:val="24"/>
        </w:rPr>
        <w:t xml:space="preserve">На заседания Общего собрания работников Школы могут быть приглашены представители Школы общественных организаций, органов муниципального и государственного управления. Лица, приглашенные на заседание, пользуются правом совещательного голоса, могут вносить предложения и заявления, участвовать в обсуждении вопросов, находящихся в </w:t>
      </w:r>
      <w:r>
        <w:rPr>
          <w:spacing w:val="2"/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компетенции.</w:t>
      </w:r>
    </w:p>
    <w:p w:rsidR="00BC5B77" w:rsidRDefault="006B17A0">
      <w:pPr>
        <w:pStyle w:val="a4"/>
        <w:numPr>
          <w:ilvl w:val="1"/>
          <w:numId w:val="5"/>
        </w:numPr>
        <w:tabs>
          <w:tab w:val="left" w:pos="1660"/>
        </w:tabs>
        <w:spacing w:line="240" w:lineRule="auto"/>
        <w:ind w:right="329" w:firstLine="710"/>
        <w:jc w:val="both"/>
        <w:rPr>
          <w:sz w:val="24"/>
        </w:rPr>
      </w:pPr>
      <w:r>
        <w:rPr>
          <w:sz w:val="24"/>
        </w:rPr>
        <w:t>Руководство Общим собранием работников Школы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избираются на первом в учебном году заседании Общего собрания работников сроком на один год и выполняют свои обязанности на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началах.</w:t>
      </w:r>
    </w:p>
    <w:p w:rsidR="00BC5B77" w:rsidRDefault="006B17A0">
      <w:pPr>
        <w:pStyle w:val="a3"/>
        <w:spacing w:line="275" w:lineRule="exact"/>
        <w:ind w:left="929" w:firstLine="0"/>
      </w:pPr>
      <w:r>
        <w:rPr>
          <w:sz w:val="21"/>
        </w:rPr>
        <w:t xml:space="preserve">4.1. </w:t>
      </w:r>
      <w:r>
        <w:t>Председатель Общего собрания работников:</w:t>
      </w:r>
    </w:p>
    <w:p w:rsidR="00BC5B77" w:rsidRDefault="006B17A0">
      <w:pPr>
        <w:pStyle w:val="a3"/>
        <w:spacing w:line="275" w:lineRule="exact"/>
        <w:ind w:left="929" w:firstLine="0"/>
        <w:jc w:val="left"/>
      </w:pPr>
      <w:r>
        <w:t>-организует деятельность Общего собрания работников;</w:t>
      </w:r>
    </w:p>
    <w:p w:rsidR="00BC5B77" w:rsidRDefault="006B17A0">
      <w:pPr>
        <w:pStyle w:val="a3"/>
        <w:spacing w:before="5" w:line="237" w:lineRule="auto"/>
        <w:ind w:right="288"/>
        <w:jc w:val="left"/>
      </w:pPr>
      <w:r>
        <w:t>-информирует членов Общего собрания работников о предстоящем заседании не менее чем за 5 дней;</w:t>
      </w:r>
    </w:p>
    <w:p w:rsidR="00BC5B77" w:rsidRDefault="006B17A0">
      <w:pPr>
        <w:pStyle w:val="a3"/>
        <w:spacing w:before="3" w:line="275" w:lineRule="exact"/>
        <w:ind w:left="929" w:firstLine="0"/>
        <w:jc w:val="left"/>
      </w:pPr>
      <w:r>
        <w:t>-организует подготовку заседания;</w:t>
      </w:r>
    </w:p>
    <w:p w:rsidR="00BC5B77" w:rsidRDefault="006B17A0">
      <w:pPr>
        <w:pStyle w:val="a3"/>
        <w:spacing w:line="275" w:lineRule="exact"/>
        <w:ind w:left="929" w:firstLine="0"/>
        <w:jc w:val="left"/>
      </w:pPr>
      <w:r>
        <w:t>-определяет повестку дня;</w:t>
      </w:r>
    </w:p>
    <w:p w:rsidR="00BC5B77" w:rsidRDefault="006B17A0">
      <w:pPr>
        <w:pStyle w:val="a3"/>
        <w:spacing w:before="3"/>
        <w:ind w:left="929" w:firstLine="0"/>
        <w:jc w:val="left"/>
      </w:pPr>
      <w:r>
        <w:t>-контролирует выполнение решений.</w:t>
      </w:r>
    </w:p>
    <w:p w:rsidR="00BC5B77" w:rsidRDefault="00BC5B77">
      <w:pPr>
        <w:pStyle w:val="a3"/>
        <w:ind w:left="0" w:firstLine="0"/>
        <w:jc w:val="left"/>
      </w:pPr>
    </w:p>
    <w:p w:rsidR="00BC5B77" w:rsidRDefault="006B17A0">
      <w:pPr>
        <w:pStyle w:val="1"/>
        <w:numPr>
          <w:ilvl w:val="2"/>
          <w:numId w:val="8"/>
        </w:numPr>
        <w:tabs>
          <w:tab w:val="left" w:pos="2821"/>
        </w:tabs>
        <w:ind w:left="2820" w:hanging="298"/>
        <w:jc w:val="left"/>
      </w:pPr>
      <w:r>
        <w:t>Порядок работы Общего собрания</w:t>
      </w:r>
      <w:r>
        <w:rPr>
          <w:spacing w:val="10"/>
        </w:rPr>
        <w:t xml:space="preserve"> </w:t>
      </w:r>
      <w:r>
        <w:t>работников</w:t>
      </w:r>
    </w:p>
    <w:p w:rsidR="00BC5B77" w:rsidRDefault="006B17A0">
      <w:pPr>
        <w:pStyle w:val="a4"/>
        <w:numPr>
          <w:ilvl w:val="1"/>
          <w:numId w:val="4"/>
        </w:numPr>
        <w:tabs>
          <w:tab w:val="left" w:pos="1367"/>
        </w:tabs>
        <w:spacing w:line="242" w:lineRule="auto"/>
        <w:ind w:right="330" w:firstLine="710"/>
        <w:jc w:val="both"/>
        <w:rPr>
          <w:sz w:val="24"/>
        </w:rPr>
      </w:pPr>
      <w:r>
        <w:rPr>
          <w:sz w:val="24"/>
        </w:rPr>
        <w:t>Общее собрание работников Учреждения проводится по мере необходимости, но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реже</w:t>
      </w:r>
      <w:r>
        <w:rPr>
          <w:spacing w:val="10"/>
          <w:sz w:val="24"/>
        </w:rPr>
        <w:t xml:space="preserve"> </w:t>
      </w:r>
      <w:r>
        <w:rPr>
          <w:sz w:val="24"/>
        </w:rPr>
        <w:t>двух</w:t>
      </w:r>
      <w:r>
        <w:rPr>
          <w:spacing w:val="11"/>
          <w:sz w:val="24"/>
        </w:rPr>
        <w:t xml:space="preserve"> </w:t>
      </w:r>
      <w:r>
        <w:rPr>
          <w:sz w:val="24"/>
        </w:rPr>
        <w:t>раз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год.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7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"/>
          <w:sz w:val="24"/>
        </w:rPr>
        <w:t xml:space="preserve"> </w:t>
      </w:r>
      <w:r>
        <w:rPr>
          <w:sz w:val="24"/>
        </w:rPr>
        <w:t>собрания</w:t>
      </w:r>
    </w:p>
    <w:p w:rsidR="00BC5B77" w:rsidRDefault="00BC5B77">
      <w:pPr>
        <w:spacing w:line="242" w:lineRule="auto"/>
        <w:jc w:val="both"/>
        <w:rPr>
          <w:sz w:val="24"/>
        </w:rPr>
        <w:sectPr w:rsidR="00BC5B77">
          <w:pgSz w:w="11900" w:h="16820"/>
          <w:pgMar w:top="1040" w:right="520" w:bottom="840" w:left="1480" w:header="0" w:footer="652" w:gutter="0"/>
          <w:cols w:space="720"/>
        </w:sectPr>
      </w:pPr>
    </w:p>
    <w:p w:rsidR="00BC5B77" w:rsidRDefault="006B17A0">
      <w:pPr>
        <w:pStyle w:val="a3"/>
        <w:spacing w:before="71" w:line="242" w:lineRule="auto"/>
        <w:ind w:right="328" w:firstLine="0"/>
      </w:pPr>
      <w:r>
        <w:lastRenderedPageBreak/>
        <w:t>работников вправе принять директор Учреждения, профсоюзный комитет, инициативная группа, состоящая не менее чем из одной трети от численного состава работников.</w:t>
      </w:r>
    </w:p>
    <w:p w:rsidR="00BC5B77" w:rsidRDefault="006B17A0">
      <w:pPr>
        <w:pStyle w:val="a4"/>
        <w:numPr>
          <w:ilvl w:val="1"/>
          <w:numId w:val="4"/>
        </w:numPr>
        <w:tabs>
          <w:tab w:val="left" w:pos="1400"/>
        </w:tabs>
        <w:spacing w:line="242" w:lineRule="auto"/>
        <w:ind w:right="333" w:firstLine="710"/>
        <w:jc w:val="both"/>
        <w:rPr>
          <w:sz w:val="24"/>
        </w:rPr>
      </w:pPr>
      <w:r>
        <w:rPr>
          <w:sz w:val="24"/>
        </w:rPr>
        <w:t>Общее собрание считается собранным, если на его заседании присутствует 50% и более от числа работников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Школы</w:t>
      </w:r>
    </w:p>
    <w:p w:rsidR="00BC5B77" w:rsidRDefault="006B17A0">
      <w:pPr>
        <w:pStyle w:val="a4"/>
        <w:numPr>
          <w:ilvl w:val="1"/>
          <w:numId w:val="4"/>
        </w:numPr>
        <w:tabs>
          <w:tab w:val="left" w:pos="1568"/>
        </w:tabs>
        <w:spacing w:line="240" w:lineRule="auto"/>
        <w:ind w:right="330" w:firstLine="710"/>
        <w:jc w:val="both"/>
        <w:rPr>
          <w:sz w:val="24"/>
        </w:rPr>
      </w:pPr>
      <w:r>
        <w:rPr>
          <w:sz w:val="24"/>
        </w:rPr>
        <w:t>Решения на Общем собрании работников принимаются простым большинством голосов от числа присутствующих членов общего собрания посредством открытого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голосования.</w:t>
      </w:r>
    </w:p>
    <w:p w:rsidR="00BC5B77" w:rsidRDefault="006B17A0">
      <w:pPr>
        <w:pStyle w:val="a4"/>
        <w:numPr>
          <w:ilvl w:val="1"/>
          <w:numId w:val="4"/>
        </w:numPr>
        <w:tabs>
          <w:tab w:val="left" w:pos="1367"/>
        </w:tabs>
        <w:spacing w:line="237" w:lineRule="auto"/>
        <w:ind w:right="327" w:firstLine="710"/>
        <w:jc w:val="both"/>
        <w:rPr>
          <w:sz w:val="24"/>
        </w:rPr>
      </w:pPr>
      <w:r>
        <w:rPr>
          <w:sz w:val="24"/>
        </w:rPr>
        <w:t>Решения Общего собрания работников, принятые в пределах его полномочий, являются обязательными для всех участников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отношений.</w:t>
      </w:r>
    </w:p>
    <w:p w:rsidR="00BC5B77" w:rsidRDefault="00BC5B77">
      <w:pPr>
        <w:pStyle w:val="a3"/>
        <w:spacing w:before="11"/>
        <w:ind w:left="0" w:firstLine="0"/>
        <w:jc w:val="left"/>
        <w:rPr>
          <w:sz w:val="23"/>
        </w:rPr>
      </w:pPr>
    </w:p>
    <w:p w:rsidR="00BC5B77" w:rsidRDefault="006B17A0">
      <w:pPr>
        <w:pStyle w:val="1"/>
        <w:numPr>
          <w:ilvl w:val="2"/>
          <w:numId w:val="8"/>
        </w:numPr>
        <w:tabs>
          <w:tab w:val="left" w:pos="2788"/>
        </w:tabs>
        <w:ind w:left="2787" w:hanging="332"/>
        <w:jc w:val="left"/>
      </w:pPr>
      <w:r>
        <w:t>Ответственность Общего собрания</w:t>
      </w:r>
      <w:r>
        <w:rPr>
          <w:spacing w:val="13"/>
        </w:rPr>
        <w:t xml:space="preserve"> </w:t>
      </w:r>
      <w:r>
        <w:t>работников</w:t>
      </w:r>
    </w:p>
    <w:p w:rsidR="00BC5B77" w:rsidRDefault="006B17A0">
      <w:pPr>
        <w:pStyle w:val="a3"/>
        <w:spacing w:line="274" w:lineRule="exact"/>
        <w:ind w:left="929" w:firstLine="0"/>
        <w:jc w:val="left"/>
      </w:pPr>
      <w:r>
        <w:t>6.1. Общее собрание работников несет ответственность:</w:t>
      </w:r>
    </w:p>
    <w:p w:rsidR="00BC5B77" w:rsidRDefault="006B17A0">
      <w:pPr>
        <w:pStyle w:val="a3"/>
        <w:spacing w:line="242" w:lineRule="auto"/>
        <w:ind w:right="288"/>
        <w:jc w:val="left"/>
      </w:pPr>
      <w:r>
        <w:t>-за выполнение, выполнение не в полном объеме или невыполнение закрепленных за ним задач;</w:t>
      </w:r>
    </w:p>
    <w:p w:rsidR="00BC5B77" w:rsidRDefault="006B17A0">
      <w:pPr>
        <w:pStyle w:val="a3"/>
        <w:spacing w:line="242" w:lineRule="auto"/>
        <w:jc w:val="left"/>
      </w:pPr>
      <w:r>
        <w:t>-соответствие принимаемых решений законодательству Российской Федерации, подзаконным нормативным правовым актам, Уставу Школы.</w:t>
      </w:r>
    </w:p>
    <w:p w:rsidR="00BC5B77" w:rsidRDefault="006B17A0">
      <w:pPr>
        <w:pStyle w:val="a3"/>
        <w:spacing w:line="271" w:lineRule="exact"/>
        <w:ind w:left="929" w:firstLine="0"/>
        <w:jc w:val="left"/>
      </w:pPr>
      <w:r>
        <w:t>-за компетентность принимаемых решений.</w:t>
      </w:r>
    </w:p>
    <w:p w:rsidR="00BC5B77" w:rsidRDefault="00BC5B77">
      <w:pPr>
        <w:pStyle w:val="a3"/>
        <w:spacing w:before="9"/>
        <w:ind w:left="0" w:firstLine="0"/>
        <w:jc w:val="left"/>
        <w:rPr>
          <w:sz w:val="23"/>
        </w:rPr>
      </w:pPr>
    </w:p>
    <w:p w:rsidR="00BC5B77" w:rsidRDefault="006B17A0">
      <w:pPr>
        <w:pStyle w:val="1"/>
        <w:numPr>
          <w:ilvl w:val="2"/>
          <w:numId w:val="8"/>
        </w:numPr>
        <w:tabs>
          <w:tab w:val="left" w:pos="2048"/>
        </w:tabs>
        <w:spacing w:before="1"/>
        <w:ind w:left="2048" w:hanging="428"/>
        <w:jc w:val="left"/>
      </w:pPr>
      <w:r>
        <w:t>Делопроизводство Общего собрания работников</w:t>
      </w:r>
      <w:r>
        <w:rPr>
          <w:spacing w:val="24"/>
        </w:rPr>
        <w:t xml:space="preserve"> </w:t>
      </w:r>
      <w:r>
        <w:t>Учреждения</w:t>
      </w:r>
    </w:p>
    <w:p w:rsidR="00BC5B77" w:rsidRDefault="006B17A0">
      <w:pPr>
        <w:pStyle w:val="a4"/>
        <w:numPr>
          <w:ilvl w:val="1"/>
          <w:numId w:val="3"/>
        </w:numPr>
        <w:tabs>
          <w:tab w:val="left" w:pos="1659"/>
          <w:tab w:val="left" w:pos="1660"/>
        </w:tabs>
        <w:spacing w:line="274" w:lineRule="exact"/>
        <w:ind w:hanging="731"/>
        <w:rPr>
          <w:sz w:val="24"/>
        </w:rPr>
      </w:pPr>
      <w:r>
        <w:rPr>
          <w:sz w:val="24"/>
        </w:rPr>
        <w:t>Заседания Общего собрания работников оформляются</w:t>
      </w:r>
      <w:r>
        <w:rPr>
          <w:spacing w:val="20"/>
          <w:sz w:val="24"/>
        </w:rPr>
        <w:t xml:space="preserve"> </w:t>
      </w:r>
      <w:r>
        <w:rPr>
          <w:sz w:val="24"/>
        </w:rPr>
        <w:t>протоколом.</w:t>
      </w:r>
    </w:p>
    <w:p w:rsidR="00BC5B77" w:rsidRDefault="006B17A0">
      <w:pPr>
        <w:pStyle w:val="a4"/>
        <w:numPr>
          <w:ilvl w:val="1"/>
          <w:numId w:val="3"/>
        </w:numPr>
        <w:tabs>
          <w:tab w:val="left" w:pos="1659"/>
          <w:tab w:val="left" w:pos="1660"/>
        </w:tabs>
        <w:ind w:hanging="731"/>
        <w:rPr>
          <w:sz w:val="24"/>
        </w:rPr>
      </w:pPr>
      <w:r>
        <w:rPr>
          <w:sz w:val="24"/>
        </w:rPr>
        <w:t>В 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фиксируются: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074"/>
        </w:tabs>
        <w:spacing w:before="2"/>
        <w:ind w:left="1073" w:hanging="145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проведения;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074"/>
        </w:tabs>
        <w:ind w:left="1073" w:hanging="145"/>
        <w:jc w:val="left"/>
        <w:rPr>
          <w:sz w:val="24"/>
        </w:rPr>
      </w:pPr>
      <w:r>
        <w:rPr>
          <w:sz w:val="24"/>
        </w:rPr>
        <w:t>количественное присутствие (отсутствие) членов трудового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коллектива;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074"/>
        </w:tabs>
        <w:spacing w:before="2"/>
        <w:ind w:left="1073" w:hanging="145"/>
        <w:jc w:val="left"/>
        <w:rPr>
          <w:sz w:val="24"/>
        </w:rPr>
      </w:pPr>
      <w:r>
        <w:rPr>
          <w:sz w:val="24"/>
        </w:rPr>
        <w:t>приглашенные (ФИО,</w:t>
      </w:r>
      <w:r>
        <w:rPr>
          <w:spacing w:val="5"/>
          <w:sz w:val="24"/>
        </w:rPr>
        <w:t xml:space="preserve"> </w:t>
      </w:r>
      <w:r>
        <w:rPr>
          <w:sz w:val="24"/>
        </w:rPr>
        <w:t>должность);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074"/>
        </w:tabs>
        <w:ind w:left="1073" w:hanging="145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074"/>
        </w:tabs>
        <w:spacing w:before="3"/>
        <w:ind w:left="1073" w:hanging="145"/>
        <w:jc w:val="left"/>
        <w:rPr>
          <w:sz w:val="24"/>
        </w:rPr>
      </w:pPr>
      <w:r>
        <w:rPr>
          <w:sz w:val="24"/>
        </w:rPr>
        <w:t>выступающие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лица;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074"/>
        </w:tabs>
        <w:ind w:left="1073" w:hanging="145"/>
        <w:jc w:val="left"/>
        <w:rPr>
          <w:sz w:val="24"/>
        </w:rPr>
      </w:pPr>
      <w:r>
        <w:rPr>
          <w:sz w:val="24"/>
        </w:rPr>
        <w:t>краткое 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выступлений;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074"/>
        </w:tabs>
        <w:spacing w:before="2"/>
        <w:ind w:left="1073" w:hanging="145"/>
        <w:jc w:val="left"/>
        <w:rPr>
          <w:sz w:val="24"/>
        </w:rPr>
      </w:pPr>
      <w:r>
        <w:rPr>
          <w:sz w:val="24"/>
        </w:rPr>
        <w:t>ход 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:rsidR="00BC5B77" w:rsidRDefault="006B17A0">
      <w:pPr>
        <w:pStyle w:val="a4"/>
        <w:numPr>
          <w:ilvl w:val="0"/>
          <w:numId w:val="2"/>
        </w:numPr>
        <w:tabs>
          <w:tab w:val="left" w:pos="1189"/>
        </w:tabs>
        <w:spacing w:line="242" w:lineRule="auto"/>
        <w:ind w:right="329" w:firstLine="710"/>
        <w:rPr>
          <w:sz w:val="24"/>
        </w:rPr>
      </w:pPr>
      <w:r>
        <w:rPr>
          <w:sz w:val="24"/>
        </w:rPr>
        <w:t>предложения, рекомендации и замечания членов трудового коллектива и приглашенных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BC5B77" w:rsidRDefault="006B17A0">
      <w:pPr>
        <w:pStyle w:val="a3"/>
        <w:spacing w:line="271" w:lineRule="exact"/>
        <w:ind w:left="929" w:firstLine="0"/>
      </w:pPr>
      <w:r>
        <w:t>-порядок и итоги голосования;</w:t>
      </w:r>
    </w:p>
    <w:p w:rsidR="00BC5B77" w:rsidRDefault="006B17A0">
      <w:pPr>
        <w:pStyle w:val="a3"/>
        <w:spacing w:before="1" w:line="275" w:lineRule="exact"/>
        <w:ind w:left="929" w:firstLine="0"/>
      </w:pPr>
      <w:r>
        <w:t>-принятое решение.</w:t>
      </w:r>
    </w:p>
    <w:p w:rsidR="00BC5B77" w:rsidRDefault="006B17A0">
      <w:pPr>
        <w:pStyle w:val="a4"/>
        <w:numPr>
          <w:ilvl w:val="1"/>
          <w:numId w:val="3"/>
        </w:numPr>
        <w:tabs>
          <w:tab w:val="left" w:pos="1660"/>
        </w:tabs>
        <w:spacing w:line="242" w:lineRule="auto"/>
        <w:ind w:left="219" w:right="333" w:firstLine="710"/>
        <w:jc w:val="both"/>
        <w:rPr>
          <w:sz w:val="24"/>
        </w:rPr>
      </w:pPr>
      <w:r>
        <w:rPr>
          <w:sz w:val="24"/>
        </w:rPr>
        <w:t>Протоколы подписываются Председателем и секретарем Общего собрания работников.</w:t>
      </w:r>
    </w:p>
    <w:p w:rsidR="00BC5B77" w:rsidRDefault="006B17A0">
      <w:pPr>
        <w:pStyle w:val="a4"/>
        <w:numPr>
          <w:ilvl w:val="1"/>
          <w:numId w:val="3"/>
        </w:numPr>
        <w:tabs>
          <w:tab w:val="left" w:pos="1660"/>
        </w:tabs>
        <w:spacing w:line="271" w:lineRule="exact"/>
        <w:ind w:hanging="731"/>
        <w:jc w:val="both"/>
        <w:rPr>
          <w:sz w:val="24"/>
        </w:rPr>
      </w:pPr>
      <w:r>
        <w:rPr>
          <w:sz w:val="24"/>
        </w:rPr>
        <w:t>Нумерация протоколов ведется от начала 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года.</w:t>
      </w:r>
    </w:p>
    <w:p w:rsidR="00BC5B77" w:rsidRDefault="006B17A0">
      <w:pPr>
        <w:pStyle w:val="a4"/>
        <w:numPr>
          <w:ilvl w:val="1"/>
          <w:numId w:val="3"/>
        </w:numPr>
        <w:tabs>
          <w:tab w:val="left" w:pos="1660"/>
        </w:tabs>
        <w:spacing w:before="2" w:line="240" w:lineRule="auto"/>
        <w:ind w:left="219" w:right="335" w:firstLine="710"/>
        <w:jc w:val="both"/>
        <w:rPr>
          <w:sz w:val="24"/>
        </w:rPr>
      </w:pPr>
      <w:r>
        <w:rPr>
          <w:sz w:val="24"/>
        </w:rPr>
        <w:t>Протоколы Общего собрания работников нумеруется постранично, прошнуровывается, скрепляется подписью директора Школы и печатью учреждения в конце 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года.</w:t>
      </w:r>
    </w:p>
    <w:p w:rsidR="00BC5B77" w:rsidRPr="003F4F27" w:rsidRDefault="006B17A0" w:rsidP="003F4F27">
      <w:pPr>
        <w:pStyle w:val="a4"/>
        <w:numPr>
          <w:ilvl w:val="1"/>
          <w:numId w:val="3"/>
        </w:numPr>
        <w:tabs>
          <w:tab w:val="left" w:pos="1660"/>
        </w:tabs>
        <w:spacing w:line="242" w:lineRule="auto"/>
        <w:ind w:left="219" w:right="334" w:firstLine="710"/>
        <w:jc w:val="both"/>
        <w:rPr>
          <w:sz w:val="24"/>
        </w:rPr>
      </w:pPr>
      <w:r>
        <w:rPr>
          <w:sz w:val="24"/>
        </w:rPr>
        <w:t>Протоколы Общего собрания работников хранится в делах Школы и передается по акту (при смене руководителя, передаче в архив в конце 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года).</w:t>
      </w:r>
    </w:p>
    <w:p w:rsidR="00BC5B77" w:rsidRDefault="006B17A0">
      <w:pPr>
        <w:pStyle w:val="1"/>
        <w:numPr>
          <w:ilvl w:val="2"/>
          <w:numId w:val="8"/>
        </w:numPr>
        <w:tabs>
          <w:tab w:val="left" w:pos="1516"/>
        </w:tabs>
        <w:spacing w:before="5" w:line="272" w:lineRule="exact"/>
        <w:ind w:left="1515" w:hanging="587"/>
        <w:jc w:val="left"/>
      </w:pPr>
      <w:r>
        <w:t>Заключительные</w:t>
      </w:r>
      <w:r>
        <w:rPr>
          <w:spacing w:val="6"/>
        </w:rPr>
        <w:t xml:space="preserve"> </w:t>
      </w:r>
      <w:r>
        <w:t>положения</w:t>
      </w:r>
    </w:p>
    <w:p w:rsidR="00BC5B77" w:rsidRDefault="006B17A0">
      <w:pPr>
        <w:pStyle w:val="a4"/>
        <w:numPr>
          <w:ilvl w:val="1"/>
          <w:numId w:val="1"/>
        </w:numPr>
        <w:tabs>
          <w:tab w:val="left" w:pos="1659"/>
          <w:tab w:val="left" w:pos="1660"/>
          <w:tab w:val="left" w:pos="2993"/>
          <w:tab w:val="left" w:pos="3329"/>
          <w:tab w:val="left" w:pos="4755"/>
          <w:tab w:val="left" w:pos="5071"/>
          <w:tab w:val="left" w:pos="6353"/>
          <w:tab w:val="left" w:pos="7692"/>
          <w:tab w:val="left" w:pos="8801"/>
        </w:tabs>
        <w:spacing w:line="242" w:lineRule="auto"/>
        <w:ind w:right="334" w:firstLine="710"/>
        <w:rPr>
          <w:sz w:val="24"/>
        </w:rPr>
      </w:pPr>
      <w:r>
        <w:rPr>
          <w:sz w:val="24"/>
        </w:rPr>
        <w:t>Изменения</w:t>
      </w:r>
      <w:r>
        <w:rPr>
          <w:sz w:val="24"/>
        </w:rPr>
        <w:tab/>
        <w:t>и</w:t>
      </w:r>
      <w:r>
        <w:rPr>
          <w:sz w:val="24"/>
        </w:rPr>
        <w:tab/>
        <w:t>дополнения</w:t>
      </w:r>
      <w:r>
        <w:rPr>
          <w:sz w:val="24"/>
        </w:rPr>
        <w:tab/>
        <w:t>в</w:t>
      </w:r>
      <w:r>
        <w:rPr>
          <w:sz w:val="24"/>
        </w:rPr>
        <w:tab/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вносятся</w:t>
      </w:r>
      <w:r>
        <w:rPr>
          <w:sz w:val="24"/>
        </w:rPr>
        <w:tab/>
      </w:r>
      <w:r>
        <w:rPr>
          <w:spacing w:val="-4"/>
          <w:sz w:val="24"/>
        </w:rPr>
        <w:t xml:space="preserve">Общим </w:t>
      </w:r>
      <w:r>
        <w:rPr>
          <w:sz w:val="24"/>
        </w:rPr>
        <w:t>собранием работников и принимаются на его</w:t>
      </w:r>
      <w:r>
        <w:rPr>
          <w:spacing w:val="21"/>
          <w:sz w:val="24"/>
        </w:rPr>
        <w:t xml:space="preserve"> </w:t>
      </w:r>
      <w:r>
        <w:rPr>
          <w:sz w:val="24"/>
        </w:rPr>
        <w:t>заседании.</w:t>
      </w:r>
    </w:p>
    <w:p w:rsidR="00BC5B77" w:rsidRDefault="006B17A0">
      <w:pPr>
        <w:pStyle w:val="a4"/>
        <w:numPr>
          <w:ilvl w:val="1"/>
          <w:numId w:val="1"/>
        </w:numPr>
        <w:tabs>
          <w:tab w:val="left" w:pos="1659"/>
          <w:tab w:val="left" w:pos="1660"/>
        </w:tabs>
        <w:spacing w:line="242" w:lineRule="auto"/>
        <w:ind w:right="332" w:firstLine="710"/>
        <w:rPr>
          <w:sz w:val="24"/>
        </w:rPr>
      </w:pPr>
      <w:r>
        <w:rPr>
          <w:sz w:val="24"/>
        </w:rPr>
        <w:t>Положение действует до принятия нового положения, утвержденного на Общем собрании работников в установленном</w:t>
      </w:r>
      <w:r>
        <w:rPr>
          <w:spacing w:val="14"/>
          <w:sz w:val="24"/>
        </w:rPr>
        <w:t xml:space="preserve"> </w:t>
      </w:r>
      <w:r>
        <w:rPr>
          <w:sz w:val="24"/>
        </w:rPr>
        <w:t>порядке.</w:t>
      </w:r>
    </w:p>
    <w:sectPr w:rsidR="00BC5B77">
      <w:pgSz w:w="11900" w:h="16820"/>
      <w:pgMar w:top="1040" w:right="520" w:bottom="840" w:left="148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42E" w:rsidRDefault="0031342E">
      <w:r>
        <w:separator/>
      </w:r>
    </w:p>
  </w:endnote>
  <w:endnote w:type="continuationSeparator" w:id="0">
    <w:p w:rsidR="0031342E" w:rsidRDefault="0031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B77" w:rsidRDefault="0031342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0.1pt;margin-top:797.4pt;width:10pt;height:15.3pt;z-index:-251658752;mso-position-horizontal-relative:page;mso-position-vertical-relative:page" filled="f" stroked="f">
          <v:textbox inset="0,0,0,0">
            <w:txbxContent>
              <w:p w:rsidR="00BC5B77" w:rsidRDefault="006B17A0">
                <w:pPr>
                  <w:pStyle w:val="a3"/>
                  <w:spacing w:before="10"/>
                  <w:ind w:left="4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324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42E" w:rsidRDefault="0031342E">
      <w:r>
        <w:separator/>
      </w:r>
    </w:p>
  </w:footnote>
  <w:footnote w:type="continuationSeparator" w:id="0">
    <w:p w:rsidR="0031342E" w:rsidRDefault="00313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73C4"/>
    <w:multiLevelType w:val="multilevel"/>
    <w:tmpl w:val="FC0E38D8"/>
    <w:lvl w:ilvl="0">
      <w:start w:val="8"/>
      <w:numFmt w:val="decimal"/>
      <w:lvlText w:val="%1"/>
      <w:lvlJc w:val="left"/>
      <w:pPr>
        <w:ind w:left="219" w:hanging="73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56" w:hanging="7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4" w:hanging="7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2" w:hanging="7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7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7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6" w:hanging="7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730"/>
      </w:pPr>
      <w:rPr>
        <w:rFonts w:hint="default"/>
        <w:lang w:val="ru-RU" w:eastAsia="ru-RU" w:bidi="ru-RU"/>
      </w:rPr>
    </w:lvl>
  </w:abstractNum>
  <w:abstractNum w:abstractNumId="1">
    <w:nsid w:val="1571503D"/>
    <w:multiLevelType w:val="multilevel"/>
    <w:tmpl w:val="2046A75E"/>
    <w:lvl w:ilvl="0">
      <w:start w:val="3"/>
      <w:numFmt w:val="decimal"/>
      <w:lvlText w:val="%1"/>
      <w:lvlJc w:val="left"/>
      <w:pPr>
        <w:ind w:left="219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9" w:hanging="45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56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4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2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456"/>
      </w:pPr>
      <w:rPr>
        <w:rFonts w:hint="default"/>
        <w:lang w:val="ru-RU" w:eastAsia="ru-RU" w:bidi="ru-RU"/>
      </w:rPr>
    </w:lvl>
  </w:abstractNum>
  <w:abstractNum w:abstractNumId="2">
    <w:nsid w:val="1E3A5309"/>
    <w:multiLevelType w:val="multilevel"/>
    <w:tmpl w:val="4ADC45D2"/>
    <w:lvl w:ilvl="0">
      <w:start w:val="2"/>
      <w:numFmt w:val="decimal"/>
      <w:lvlText w:val="%1"/>
      <w:lvlJc w:val="left"/>
      <w:pPr>
        <w:ind w:left="219" w:hanging="73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start w:val="3"/>
      <w:numFmt w:val="upperRoman"/>
      <w:lvlText w:val="%3."/>
      <w:lvlJc w:val="left"/>
      <w:pPr>
        <w:ind w:left="3022" w:hanging="4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548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13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7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42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6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1" w:hanging="408"/>
      </w:pPr>
      <w:rPr>
        <w:rFonts w:hint="default"/>
        <w:lang w:val="ru-RU" w:eastAsia="ru-RU" w:bidi="ru-RU"/>
      </w:rPr>
    </w:lvl>
  </w:abstractNum>
  <w:abstractNum w:abstractNumId="3">
    <w:nsid w:val="1F9E37EA"/>
    <w:multiLevelType w:val="hybridMultilevel"/>
    <w:tmpl w:val="98043CEE"/>
    <w:lvl w:ilvl="0" w:tplc="DA64B76C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B0A50CE">
      <w:numFmt w:val="bullet"/>
      <w:lvlText w:val="•"/>
      <w:lvlJc w:val="left"/>
      <w:pPr>
        <w:ind w:left="1188" w:hanging="144"/>
      </w:pPr>
      <w:rPr>
        <w:rFonts w:hint="default"/>
        <w:lang w:val="ru-RU" w:eastAsia="ru-RU" w:bidi="ru-RU"/>
      </w:rPr>
    </w:lvl>
    <w:lvl w:ilvl="2" w:tplc="5058A99A">
      <w:numFmt w:val="bullet"/>
      <w:lvlText w:val="•"/>
      <w:lvlJc w:val="left"/>
      <w:pPr>
        <w:ind w:left="2156" w:hanging="144"/>
      </w:pPr>
      <w:rPr>
        <w:rFonts w:hint="default"/>
        <w:lang w:val="ru-RU" w:eastAsia="ru-RU" w:bidi="ru-RU"/>
      </w:rPr>
    </w:lvl>
    <w:lvl w:ilvl="3" w:tplc="14963116">
      <w:numFmt w:val="bullet"/>
      <w:lvlText w:val="•"/>
      <w:lvlJc w:val="left"/>
      <w:pPr>
        <w:ind w:left="3124" w:hanging="144"/>
      </w:pPr>
      <w:rPr>
        <w:rFonts w:hint="default"/>
        <w:lang w:val="ru-RU" w:eastAsia="ru-RU" w:bidi="ru-RU"/>
      </w:rPr>
    </w:lvl>
    <w:lvl w:ilvl="4" w:tplc="87EE2B0C">
      <w:numFmt w:val="bullet"/>
      <w:lvlText w:val="•"/>
      <w:lvlJc w:val="left"/>
      <w:pPr>
        <w:ind w:left="4092" w:hanging="144"/>
      </w:pPr>
      <w:rPr>
        <w:rFonts w:hint="default"/>
        <w:lang w:val="ru-RU" w:eastAsia="ru-RU" w:bidi="ru-RU"/>
      </w:rPr>
    </w:lvl>
    <w:lvl w:ilvl="5" w:tplc="CD188698">
      <w:numFmt w:val="bullet"/>
      <w:lvlText w:val="•"/>
      <w:lvlJc w:val="left"/>
      <w:pPr>
        <w:ind w:left="5060" w:hanging="144"/>
      </w:pPr>
      <w:rPr>
        <w:rFonts w:hint="default"/>
        <w:lang w:val="ru-RU" w:eastAsia="ru-RU" w:bidi="ru-RU"/>
      </w:rPr>
    </w:lvl>
    <w:lvl w:ilvl="6" w:tplc="0C822E40">
      <w:numFmt w:val="bullet"/>
      <w:lvlText w:val="•"/>
      <w:lvlJc w:val="left"/>
      <w:pPr>
        <w:ind w:left="6028" w:hanging="144"/>
      </w:pPr>
      <w:rPr>
        <w:rFonts w:hint="default"/>
        <w:lang w:val="ru-RU" w:eastAsia="ru-RU" w:bidi="ru-RU"/>
      </w:rPr>
    </w:lvl>
    <w:lvl w:ilvl="7" w:tplc="CF5480D6">
      <w:numFmt w:val="bullet"/>
      <w:lvlText w:val="•"/>
      <w:lvlJc w:val="left"/>
      <w:pPr>
        <w:ind w:left="6996" w:hanging="144"/>
      </w:pPr>
      <w:rPr>
        <w:rFonts w:hint="default"/>
        <w:lang w:val="ru-RU" w:eastAsia="ru-RU" w:bidi="ru-RU"/>
      </w:rPr>
    </w:lvl>
    <w:lvl w:ilvl="8" w:tplc="F9D28EDE">
      <w:numFmt w:val="bullet"/>
      <w:lvlText w:val="•"/>
      <w:lvlJc w:val="left"/>
      <w:pPr>
        <w:ind w:left="7964" w:hanging="144"/>
      </w:pPr>
      <w:rPr>
        <w:rFonts w:hint="default"/>
        <w:lang w:val="ru-RU" w:eastAsia="ru-RU" w:bidi="ru-RU"/>
      </w:rPr>
    </w:lvl>
  </w:abstractNum>
  <w:abstractNum w:abstractNumId="4">
    <w:nsid w:val="22722248"/>
    <w:multiLevelType w:val="multilevel"/>
    <w:tmpl w:val="E9A2AEA0"/>
    <w:lvl w:ilvl="0">
      <w:start w:val="5"/>
      <w:numFmt w:val="decimal"/>
      <w:lvlText w:val="%1"/>
      <w:lvlJc w:val="left"/>
      <w:pPr>
        <w:ind w:left="219" w:hanging="43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9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56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4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2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6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437"/>
      </w:pPr>
      <w:rPr>
        <w:rFonts w:hint="default"/>
        <w:lang w:val="ru-RU" w:eastAsia="ru-RU" w:bidi="ru-RU"/>
      </w:rPr>
    </w:lvl>
  </w:abstractNum>
  <w:abstractNum w:abstractNumId="5">
    <w:nsid w:val="2ED97BDA"/>
    <w:multiLevelType w:val="multilevel"/>
    <w:tmpl w:val="D8A81F9C"/>
    <w:lvl w:ilvl="0">
      <w:start w:val="7"/>
      <w:numFmt w:val="decimal"/>
      <w:lvlText w:val="%1"/>
      <w:lvlJc w:val="left"/>
      <w:pPr>
        <w:ind w:left="1659" w:hanging="73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9" w:hanging="73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8" w:hanging="7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32" w:hanging="7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6" w:hanging="7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80" w:hanging="7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4" w:hanging="7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28" w:hanging="7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2" w:hanging="730"/>
      </w:pPr>
      <w:rPr>
        <w:rFonts w:hint="default"/>
        <w:lang w:val="ru-RU" w:eastAsia="ru-RU" w:bidi="ru-RU"/>
      </w:rPr>
    </w:lvl>
  </w:abstractNum>
  <w:abstractNum w:abstractNumId="6">
    <w:nsid w:val="2F2C7283"/>
    <w:multiLevelType w:val="multilevel"/>
    <w:tmpl w:val="F9EA1598"/>
    <w:lvl w:ilvl="0">
      <w:start w:val="1"/>
      <w:numFmt w:val="decimal"/>
      <w:lvlText w:val="%1"/>
      <w:lvlJc w:val="left"/>
      <w:pPr>
        <w:ind w:left="219" w:hanging="73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9" w:hanging="73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56" w:hanging="7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4" w:hanging="7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2" w:hanging="7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7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7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6" w:hanging="7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730"/>
      </w:pPr>
      <w:rPr>
        <w:rFonts w:hint="default"/>
        <w:lang w:val="ru-RU" w:eastAsia="ru-RU" w:bidi="ru-RU"/>
      </w:rPr>
    </w:lvl>
  </w:abstractNum>
  <w:abstractNum w:abstractNumId="7">
    <w:nsid w:val="308776A8"/>
    <w:multiLevelType w:val="multilevel"/>
    <w:tmpl w:val="B98E2B8A"/>
    <w:lvl w:ilvl="0">
      <w:start w:val="3"/>
      <w:numFmt w:val="decimal"/>
      <w:lvlText w:val="%1"/>
      <w:lvlJc w:val="left"/>
      <w:pPr>
        <w:ind w:left="219" w:hanging="653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219" w:hanging="653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56" w:hanging="6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4" w:hanging="6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2" w:hanging="6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6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6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6" w:hanging="6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653"/>
      </w:pPr>
      <w:rPr>
        <w:rFonts w:hint="default"/>
        <w:lang w:val="ru-RU" w:eastAsia="ru-RU" w:bidi="ru-RU"/>
      </w:rPr>
    </w:lvl>
  </w:abstractNum>
  <w:abstractNum w:abstractNumId="8">
    <w:nsid w:val="3B8928A8"/>
    <w:multiLevelType w:val="hybridMultilevel"/>
    <w:tmpl w:val="EAAA2FEC"/>
    <w:lvl w:ilvl="0" w:tplc="DB6EAC10">
      <w:start w:val="1"/>
      <w:numFmt w:val="decimal"/>
      <w:lvlText w:val="%1."/>
      <w:lvlJc w:val="left"/>
      <w:pPr>
        <w:ind w:left="4606" w:hanging="730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1" w:tplc="7C0C6EA8">
      <w:numFmt w:val="bullet"/>
      <w:lvlText w:val="•"/>
      <w:lvlJc w:val="left"/>
      <w:pPr>
        <w:ind w:left="5130" w:hanging="730"/>
      </w:pPr>
      <w:rPr>
        <w:rFonts w:hint="default"/>
        <w:lang w:val="ru-RU" w:eastAsia="ru-RU" w:bidi="ru-RU"/>
      </w:rPr>
    </w:lvl>
    <w:lvl w:ilvl="2" w:tplc="C1FC98F8">
      <w:numFmt w:val="bullet"/>
      <w:lvlText w:val="•"/>
      <w:lvlJc w:val="left"/>
      <w:pPr>
        <w:ind w:left="5660" w:hanging="730"/>
      </w:pPr>
      <w:rPr>
        <w:rFonts w:hint="default"/>
        <w:lang w:val="ru-RU" w:eastAsia="ru-RU" w:bidi="ru-RU"/>
      </w:rPr>
    </w:lvl>
    <w:lvl w:ilvl="3" w:tplc="D940FE22">
      <w:numFmt w:val="bullet"/>
      <w:lvlText w:val="•"/>
      <w:lvlJc w:val="left"/>
      <w:pPr>
        <w:ind w:left="6190" w:hanging="730"/>
      </w:pPr>
      <w:rPr>
        <w:rFonts w:hint="default"/>
        <w:lang w:val="ru-RU" w:eastAsia="ru-RU" w:bidi="ru-RU"/>
      </w:rPr>
    </w:lvl>
    <w:lvl w:ilvl="4" w:tplc="15BAF6E8">
      <w:numFmt w:val="bullet"/>
      <w:lvlText w:val="•"/>
      <w:lvlJc w:val="left"/>
      <w:pPr>
        <w:ind w:left="6720" w:hanging="730"/>
      </w:pPr>
      <w:rPr>
        <w:rFonts w:hint="default"/>
        <w:lang w:val="ru-RU" w:eastAsia="ru-RU" w:bidi="ru-RU"/>
      </w:rPr>
    </w:lvl>
    <w:lvl w:ilvl="5" w:tplc="AE94E9AC">
      <w:numFmt w:val="bullet"/>
      <w:lvlText w:val="•"/>
      <w:lvlJc w:val="left"/>
      <w:pPr>
        <w:ind w:left="7250" w:hanging="730"/>
      </w:pPr>
      <w:rPr>
        <w:rFonts w:hint="default"/>
        <w:lang w:val="ru-RU" w:eastAsia="ru-RU" w:bidi="ru-RU"/>
      </w:rPr>
    </w:lvl>
    <w:lvl w:ilvl="6" w:tplc="F11ECAAA">
      <w:numFmt w:val="bullet"/>
      <w:lvlText w:val="•"/>
      <w:lvlJc w:val="left"/>
      <w:pPr>
        <w:ind w:left="7780" w:hanging="730"/>
      </w:pPr>
      <w:rPr>
        <w:rFonts w:hint="default"/>
        <w:lang w:val="ru-RU" w:eastAsia="ru-RU" w:bidi="ru-RU"/>
      </w:rPr>
    </w:lvl>
    <w:lvl w:ilvl="7" w:tplc="875E87DC">
      <w:numFmt w:val="bullet"/>
      <w:lvlText w:val="•"/>
      <w:lvlJc w:val="left"/>
      <w:pPr>
        <w:ind w:left="8310" w:hanging="730"/>
      </w:pPr>
      <w:rPr>
        <w:rFonts w:hint="default"/>
        <w:lang w:val="ru-RU" w:eastAsia="ru-RU" w:bidi="ru-RU"/>
      </w:rPr>
    </w:lvl>
    <w:lvl w:ilvl="8" w:tplc="7838661A">
      <w:numFmt w:val="bullet"/>
      <w:lvlText w:val="•"/>
      <w:lvlJc w:val="left"/>
      <w:pPr>
        <w:ind w:left="8840" w:hanging="730"/>
      </w:pPr>
      <w:rPr>
        <w:rFonts w:hint="default"/>
        <w:lang w:val="ru-RU" w:eastAsia="ru-RU" w:bidi="ru-RU"/>
      </w:rPr>
    </w:lvl>
  </w:abstractNum>
  <w:abstractNum w:abstractNumId="9">
    <w:nsid w:val="3EB74355"/>
    <w:multiLevelType w:val="multilevel"/>
    <w:tmpl w:val="D5AA5AA8"/>
    <w:lvl w:ilvl="0">
      <w:start w:val="4"/>
      <w:numFmt w:val="decimal"/>
      <w:lvlText w:val="%1"/>
      <w:lvlJc w:val="left"/>
      <w:pPr>
        <w:ind w:left="219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9" w:hanging="45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56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24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92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4" w:hanging="45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C5B77"/>
    <w:rsid w:val="0031342E"/>
    <w:rsid w:val="003F4F27"/>
    <w:rsid w:val="00413244"/>
    <w:rsid w:val="006B17A0"/>
    <w:rsid w:val="00AE1707"/>
    <w:rsid w:val="00BC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5" w:lineRule="exact"/>
      <w:ind w:left="1323" w:hanging="30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1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7A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- 12+2 положение об общем собрании</vt:lpstr>
    </vt:vector>
  </TitlesOfParts>
  <Company>*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- 12+2 положение об общем собрании</dc:title>
  <dc:creator>Ильнур</dc:creator>
  <cp:lastModifiedBy>нуриев</cp:lastModifiedBy>
  <cp:revision>4</cp:revision>
  <cp:lastPrinted>2020-10-24T09:02:00Z</cp:lastPrinted>
  <dcterms:created xsi:type="dcterms:W3CDTF">2020-10-18T17:55:00Z</dcterms:created>
  <dcterms:modified xsi:type="dcterms:W3CDTF">2020-11-02T05:56:00Z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- 12+2 положение об общем собрании</vt:lpwstr>
  </property>
  <property fmtid="{D5CDD505-2E9C-101B-9397-08002B2CF9AE}" pid="4" name="LastSaved">
    <vt:filetime>2019-08-15T00:00:00Z</vt:filetime>
  </property>
</Properties>
</file>